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915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8"/>
      </w:tblGrid>
      <w:tr w:rsidR="006C77E5" w:rsidTr="007621D2">
        <w:trPr>
          <w:trHeight w:val="845"/>
        </w:trPr>
        <w:tc>
          <w:tcPr>
            <w:tcW w:w="14848" w:type="dxa"/>
          </w:tcPr>
          <w:p w:rsidR="005A2754" w:rsidRDefault="006C77E5" w:rsidP="006C77E5">
            <w:pPr>
              <w:pStyle w:val="TableParagraph"/>
              <w:tabs>
                <w:tab w:val="left" w:pos="1005"/>
                <w:tab w:val="left" w:pos="1712"/>
                <w:tab w:val="left" w:pos="2137"/>
                <w:tab w:val="left" w:pos="3044"/>
                <w:tab w:val="left" w:pos="3993"/>
                <w:tab w:val="left" w:pos="4993"/>
                <w:tab w:val="left" w:pos="5677"/>
                <w:tab w:val="left" w:pos="6286"/>
              </w:tabs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b/>
                <w:sz w:val="24"/>
                <w:szCs w:val="24"/>
              </w:rPr>
              <w:t>AMAÇ</w:t>
            </w:r>
            <w:r w:rsidRPr="005A2754">
              <w:rPr>
                <w:sz w:val="24"/>
                <w:szCs w:val="24"/>
              </w:rPr>
              <w:t xml:space="preserve">:  </w:t>
            </w:r>
          </w:p>
          <w:p w:rsidR="006C77E5" w:rsidRPr="005A2754" w:rsidRDefault="005A2754" w:rsidP="006C77E5">
            <w:pPr>
              <w:pStyle w:val="TableParagraph"/>
              <w:tabs>
                <w:tab w:val="left" w:pos="1005"/>
                <w:tab w:val="left" w:pos="1712"/>
                <w:tab w:val="left" w:pos="2137"/>
                <w:tab w:val="left" w:pos="3044"/>
                <w:tab w:val="left" w:pos="3993"/>
                <w:tab w:val="left" w:pos="4993"/>
                <w:tab w:val="left" w:pos="5677"/>
                <w:tab w:val="left" w:pos="6286"/>
              </w:tabs>
              <w:spacing w:line="225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5A2754">
              <w:rPr>
                <w:sz w:val="24"/>
                <w:szCs w:val="24"/>
              </w:rPr>
              <w:t>Hatay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ili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Defne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İlçesi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Balık</w:t>
            </w:r>
            <w:r w:rsidRPr="005A2754">
              <w:rPr>
                <w:sz w:val="24"/>
                <w:szCs w:val="24"/>
              </w:rPr>
              <w:t>dere</w:t>
            </w:r>
            <w:proofErr w:type="spellEnd"/>
            <w:r w:rsidRPr="005A2754">
              <w:rPr>
                <w:sz w:val="24"/>
                <w:szCs w:val="24"/>
              </w:rPr>
              <w:t xml:space="preserve"> İlk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Ortaokulunda</w:t>
            </w:r>
            <w:proofErr w:type="spellEnd"/>
            <w:r w:rsidRPr="005A2754">
              <w:rPr>
                <w:sz w:val="24"/>
                <w:szCs w:val="24"/>
              </w:rPr>
              <w:t xml:space="preserve">  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Türkiye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Hayat </w:t>
            </w:r>
            <w:proofErr w:type="spellStart"/>
            <w:r w:rsidRPr="005A2754">
              <w:rPr>
                <w:sz w:val="24"/>
                <w:szCs w:val="24"/>
              </w:rPr>
              <w:t>Programında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belirtilen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Amaç,Hedef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stratejiler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kapsamında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yapılacak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uygulamaları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çalışanlarının</w:t>
            </w:r>
            <w:proofErr w:type="spellEnd"/>
            <w:r w:rsidRPr="005A2754">
              <w:rPr>
                <w:sz w:val="24"/>
                <w:szCs w:val="24"/>
              </w:rPr>
              <w:t xml:space="preserve"> 3 </w:t>
            </w:r>
            <w:proofErr w:type="spellStart"/>
            <w:r w:rsidRPr="005A2754">
              <w:rPr>
                <w:sz w:val="24"/>
                <w:szCs w:val="24"/>
              </w:rPr>
              <w:t>yıl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süre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sonunda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mücadele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yeterli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dengeli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beslenme,sağlıklı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beslenme,düzenli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alışkanlıkları</w:t>
            </w:r>
            <w:proofErr w:type="spellEnd"/>
            <w:r w:rsidRPr="005A2754">
              <w:rPr>
                <w:sz w:val="24"/>
                <w:szCs w:val="24"/>
              </w:rPr>
              <w:t xml:space="preserve">    </w:t>
            </w:r>
            <w:proofErr w:type="spellStart"/>
            <w:r w:rsidRPr="005A2754">
              <w:rPr>
                <w:sz w:val="24"/>
                <w:szCs w:val="24"/>
              </w:rPr>
              <w:t>davranışını</w:t>
            </w:r>
            <w:proofErr w:type="spellEnd"/>
            <w:r w:rsidRPr="005A2754">
              <w:rPr>
                <w:sz w:val="24"/>
                <w:szCs w:val="24"/>
              </w:rPr>
              <w:t xml:space="preserve"> % 100 </w:t>
            </w:r>
            <w:proofErr w:type="spellStart"/>
            <w:r w:rsidRPr="005A2754">
              <w:rPr>
                <w:sz w:val="24"/>
                <w:szCs w:val="24"/>
              </w:rPr>
              <w:t>arttırmak</w:t>
            </w:r>
            <w:proofErr w:type="spellEnd"/>
          </w:p>
          <w:p w:rsidR="006C77E5" w:rsidRPr="005A2754" w:rsidRDefault="006C77E5" w:rsidP="007621D2">
            <w:pPr>
              <w:pStyle w:val="TableParagraph"/>
              <w:tabs>
                <w:tab w:val="left" w:pos="708"/>
              </w:tabs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ab/>
            </w:r>
            <w:r w:rsidRPr="005A2754">
              <w:rPr>
                <w:sz w:val="24"/>
                <w:szCs w:val="24"/>
              </w:rPr>
              <w:tab/>
            </w:r>
          </w:p>
        </w:tc>
      </w:tr>
      <w:tr w:rsidR="005B6725" w:rsidTr="005A2754">
        <w:trPr>
          <w:trHeight w:val="6885"/>
        </w:trPr>
        <w:tc>
          <w:tcPr>
            <w:tcW w:w="14848" w:type="dxa"/>
            <w:tcBorders>
              <w:bottom w:val="single" w:sz="4" w:space="0" w:color="auto"/>
            </w:tcBorders>
          </w:tcPr>
          <w:p w:rsidR="005A2754" w:rsidRDefault="005A2754" w:rsidP="007621D2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</w:p>
          <w:p w:rsidR="007621D2" w:rsidRDefault="005B6725" w:rsidP="007621D2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  <w:r w:rsidRPr="005A2754">
              <w:rPr>
                <w:b/>
                <w:sz w:val="24"/>
                <w:szCs w:val="24"/>
              </w:rPr>
              <w:t>HEDEFLER:</w:t>
            </w:r>
            <w:r w:rsidR="007621D2" w:rsidRPr="005A2754">
              <w:rPr>
                <w:b/>
                <w:sz w:val="24"/>
                <w:szCs w:val="24"/>
              </w:rPr>
              <w:t xml:space="preserve"> </w:t>
            </w:r>
          </w:p>
          <w:p w:rsidR="005A2754" w:rsidRPr="005A2754" w:rsidRDefault="005A2754" w:rsidP="007621D2">
            <w:pPr>
              <w:pStyle w:val="TableParagraph"/>
              <w:spacing w:line="228" w:lineRule="exact"/>
              <w:ind w:left="105"/>
              <w:rPr>
                <w:b/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1.Beslenme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uygulama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kılavuzu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doğrultusunda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Okulumuzda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yaşam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ekibinin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kurularak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r w:rsidR="005A2754">
              <w:rPr>
                <w:sz w:val="24"/>
                <w:szCs w:val="24"/>
              </w:rPr>
              <w:t xml:space="preserve">       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Planının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uygulamaya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geçilmesi</w:t>
            </w:r>
            <w:proofErr w:type="spellEnd"/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2.  </w:t>
            </w:r>
            <w:r w:rsidR="00D16DCC">
              <w:rPr>
                <w:sz w:val="24"/>
                <w:szCs w:val="24"/>
              </w:rPr>
              <w:t>2022</w:t>
            </w:r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yılına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kadar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toplum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genelinde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oluşturduğu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riskleri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farkındalık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3.Doğru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davranışlarının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oluşturulmasını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4.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prevelansını</w:t>
            </w:r>
            <w:proofErr w:type="spellEnd"/>
            <w:r w:rsidRPr="005A2754">
              <w:rPr>
                <w:sz w:val="24"/>
                <w:szCs w:val="24"/>
              </w:rPr>
              <w:t xml:space="preserve"> % 10 </w:t>
            </w:r>
            <w:proofErr w:type="spellStart"/>
            <w:r w:rsidRPr="005A2754">
              <w:rPr>
                <w:sz w:val="24"/>
                <w:szCs w:val="24"/>
              </w:rPr>
              <w:t>azaltmak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5. 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Çalışanlarının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ders,etkinlik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davranışlarda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öğrencilerimize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rol</w:t>
            </w:r>
            <w:proofErr w:type="spellEnd"/>
            <w:r w:rsidRPr="005A2754">
              <w:rPr>
                <w:sz w:val="24"/>
                <w:szCs w:val="24"/>
              </w:rPr>
              <w:t xml:space="preserve"> model </w:t>
            </w:r>
            <w:proofErr w:type="spellStart"/>
            <w:r w:rsidRPr="005A2754">
              <w:rPr>
                <w:sz w:val="24"/>
                <w:szCs w:val="24"/>
              </w:rPr>
              <w:t>olmasının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sağlanması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6. 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Bakanlığı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İçecek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Standartları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Kitapçığında</w:t>
            </w:r>
            <w:proofErr w:type="spellEnd"/>
            <w:r w:rsidRPr="005A2754">
              <w:rPr>
                <w:sz w:val="24"/>
                <w:szCs w:val="24"/>
              </w:rPr>
              <w:t xml:space="preserve"> ‘’</w:t>
            </w:r>
            <w:proofErr w:type="spellStart"/>
            <w:r w:rsidRPr="005A2754">
              <w:rPr>
                <w:sz w:val="24"/>
                <w:szCs w:val="24"/>
              </w:rPr>
              <w:t>Önerilmeyenler</w:t>
            </w:r>
            <w:proofErr w:type="spellEnd"/>
            <w:r w:rsidRPr="005A2754">
              <w:rPr>
                <w:sz w:val="24"/>
                <w:szCs w:val="24"/>
              </w:rPr>
              <w:t xml:space="preserve">’’ </w:t>
            </w:r>
            <w:proofErr w:type="spellStart"/>
            <w:r w:rsidRPr="005A2754">
              <w:rPr>
                <w:sz w:val="24"/>
                <w:szCs w:val="24"/>
              </w:rPr>
              <w:t>Kırmızı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grubunda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içeceklerin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bulundurulmaması</w:t>
            </w:r>
            <w:proofErr w:type="spellEnd"/>
            <w:r w:rsidRPr="005A2754">
              <w:rPr>
                <w:sz w:val="24"/>
                <w:szCs w:val="24"/>
              </w:rPr>
              <w:t>, ‘’</w:t>
            </w:r>
            <w:proofErr w:type="spellStart"/>
            <w:r w:rsidRPr="005A2754">
              <w:rPr>
                <w:sz w:val="24"/>
                <w:szCs w:val="24"/>
              </w:rPr>
              <w:t>Dikkatli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seçilmesi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gerekenler</w:t>
            </w:r>
            <w:proofErr w:type="spellEnd"/>
            <w:r w:rsidRPr="005A2754">
              <w:rPr>
                <w:sz w:val="24"/>
                <w:szCs w:val="24"/>
              </w:rPr>
              <w:t>’’</w:t>
            </w:r>
            <w:proofErr w:type="spellStart"/>
            <w:r w:rsidRPr="005A2754">
              <w:rPr>
                <w:sz w:val="24"/>
                <w:szCs w:val="24"/>
              </w:rPr>
              <w:t>Turuncu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grubunda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bulunan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içeceklerin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ise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sınırlı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tüketiminin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sağlanarak</w:t>
            </w:r>
            <w:proofErr w:type="spellEnd"/>
            <w:r w:rsidRPr="005A2754">
              <w:rPr>
                <w:sz w:val="24"/>
                <w:szCs w:val="24"/>
              </w:rPr>
              <w:t>,’’</w:t>
            </w:r>
            <w:proofErr w:type="spellStart"/>
            <w:r w:rsidRPr="005A2754">
              <w:rPr>
                <w:sz w:val="24"/>
                <w:szCs w:val="24"/>
              </w:rPr>
              <w:t>Önerilenler</w:t>
            </w:r>
            <w:proofErr w:type="spellEnd"/>
            <w:r w:rsidRPr="005A2754">
              <w:rPr>
                <w:sz w:val="24"/>
                <w:szCs w:val="24"/>
              </w:rPr>
              <w:t xml:space="preserve">’’ </w:t>
            </w:r>
            <w:proofErr w:type="spellStart"/>
            <w:r w:rsidRPr="005A2754">
              <w:rPr>
                <w:sz w:val="24"/>
                <w:szCs w:val="24"/>
              </w:rPr>
              <w:t>Yeşil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grupta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bulunan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yiyecek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içeceklerin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tüketiminin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sağlanması,Böylece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Enerji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değeri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yüksek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besleyici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değeri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az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gıdalar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yerine</w:t>
            </w:r>
            <w:proofErr w:type="spellEnd"/>
            <w:r w:rsidRPr="005A2754">
              <w:rPr>
                <w:sz w:val="24"/>
                <w:szCs w:val="24"/>
              </w:rPr>
              <w:t xml:space="preserve">, BESLEYİCİ DEĞERİ YÜKSEK SAĞLIKLI GIDALARLA BESLENME </w:t>
            </w:r>
            <w:proofErr w:type="spellStart"/>
            <w:r w:rsidRPr="005A2754">
              <w:rPr>
                <w:sz w:val="24"/>
                <w:szCs w:val="24"/>
              </w:rPr>
              <w:t>bilgisinin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oluşturulması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7.     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Çevresinin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geliştirilmesi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amacıyla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faaliyet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gösteren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gıda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maddeleri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satıcıları</w:t>
            </w:r>
            <w:proofErr w:type="spellEnd"/>
            <w:r w:rsidRPr="005A2754">
              <w:rPr>
                <w:sz w:val="24"/>
                <w:szCs w:val="24"/>
              </w:rPr>
              <w:t xml:space="preserve"> da </w:t>
            </w:r>
            <w:proofErr w:type="spellStart"/>
            <w:r w:rsidRPr="005A2754">
              <w:rPr>
                <w:sz w:val="24"/>
                <w:szCs w:val="24"/>
              </w:rPr>
              <w:t>programa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dahil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edilerek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okulumuzda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yapılacak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eğitim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katılımlarının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sağlanarak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gerektiğinde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işyerlerinde</w:t>
            </w:r>
            <w:proofErr w:type="spellEnd"/>
            <w:r w:rsidRPr="005A2754">
              <w:rPr>
                <w:sz w:val="24"/>
                <w:szCs w:val="24"/>
              </w:rPr>
              <w:t xml:space="preserve"> de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aktivitelerle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olumlu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mesaj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içeren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afiş</w:t>
            </w:r>
            <w:proofErr w:type="spellEnd"/>
            <w:r w:rsidRPr="005A2754">
              <w:rPr>
                <w:sz w:val="24"/>
                <w:szCs w:val="24"/>
              </w:rPr>
              <w:t xml:space="preserve">, poster vb. </w:t>
            </w:r>
            <w:proofErr w:type="spellStart"/>
            <w:r w:rsidRPr="005A2754">
              <w:rPr>
                <w:sz w:val="24"/>
                <w:szCs w:val="24"/>
              </w:rPr>
              <w:t>asılmasının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sağlanması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8.      </w:t>
            </w:r>
            <w:proofErr w:type="spellStart"/>
            <w:r w:rsidRPr="005A2754">
              <w:rPr>
                <w:sz w:val="24"/>
                <w:szCs w:val="24"/>
              </w:rPr>
              <w:t>Okulumuzda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yeterli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dengeli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,</w:t>
            </w:r>
            <w:proofErr w:type="spellStart"/>
            <w:r w:rsidRPr="005A2754">
              <w:rPr>
                <w:sz w:val="24"/>
                <w:szCs w:val="24"/>
              </w:rPr>
              <w:t>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gıda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güvenliği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gıda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maddeleri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etiket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alışkanlıklarının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kazandırılması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amacıyla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Türkiye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hayat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adı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geçen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paydaş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kurumlarla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işbirliği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yaparak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eğitim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aktivitelerde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kurulardan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destek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almak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7621D2" w:rsidRPr="005A2754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7621D2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9. 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Fiziksel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aktivite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konularında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Sağlıkla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önemli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haftalarda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genelinde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çalışanlarının</w:t>
            </w:r>
            <w:proofErr w:type="spellEnd"/>
            <w:r w:rsidRPr="005A2754">
              <w:rPr>
                <w:sz w:val="24"/>
                <w:szCs w:val="24"/>
              </w:rPr>
              <w:t xml:space="preserve"> da </w:t>
            </w:r>
            <w:proofErr w:type="spellStart"/>
            <w:r w:rsidRPr="005A2754">
              <w:rPr>
                <w:sz w:val="24"/>
                <w:szCs w:val="24"/>
              </w:rPr>
              <w:t>katılımıyla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düzenlenecek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Resim,Şiir,Spor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yarışmaları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derece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alan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yaşlarına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uygun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malzemeleri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eşofman</w:t>
            </w:r>
            <w:proofErr w:type="spellEnd"/>
            <w:r w:rsidRPr="005A2754">
              <w:rPr>
                <w:sz w:val="24"/>
                <w:szCs w:val="24"/>
              </w:rPr>
              <w:t xml:space="preserve"> vb. </w:t>
            </w:r>
            <w:proofErr w:type="spellStart"/>
            <w:r w:rsidRPr="005A2754">
              <w:rPr>
                <w:sz w:val="24"/>
                <w:szCs w:val="24"/>
              </w:rPr>
              <w:t>ödüllerin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verilerek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teşvik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edilmesi</w:t>
            </w:r>
            <w:proofErr w:type="spellEnd"/>
            <w:r w:rsidRPr="005A2754">
              <w:rPr>
                <w:sz w:val="24"/>
                <w:szCs w:val="24"/>
              </w:rPr>
              <w:t>,</w:t>
            </w:r>
          </w:p>
          <w:p w:rsidR="00D40BD0" w:rsidRPr="005A2754" w:rsidRDefault="00D40BD0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  <w:p w:rsidR="005B6725" w:rsidRDefault="007621D2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10. 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sağlığının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daha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iyi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düzeylere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çıkarılması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çalışmalar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093F13" w:rsidRPr="005A2754" w:rsidRDefault="00093F13" w:rsidP="007621D2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</w:p>
        </w:tc>
      </w:tr>
    </w:tbl>
    <w:p w:rsidR="005B6725" w:rsidRDefault="005B6725" w:rsidP="005B6725"/>
    <w:p w:rsidR="005B6725" w:rsidRPr="00D16DCC" w:rsidRDefault="00D40BD0" w:rsidP="005B6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BALIKLIDERE </w:t>
      </w:r>
      <w:r w:rsidR="00887A9B">
        <w:rPr>
          <w:sz w:val="28"/>
          <w:szCs w:val="28"/>
        </w:rPr>
        <w:t>İLK</w:t>
      </w:r>
      <w:r w:rsidR="005B6725" w:rsidRPr="00D16DCC">
        <w:rPr>
          <w:sz w:val="28"/>
          <w:szCs w:val="28"/>
        </w:rPr>
        <w:t>OKULU</w:t>
      </w:r>
    </w:p>
    <w:p w:rsidR="005B6725" w:rsidRPr="00D16DCC" w:rsidRDefault="005B6725" w:rsidP="005B6725">
      <w:pPr>
        <w:jc w:val="center"/>
        <w:rPr>
          <w:sz w:val="28"/>
          <w:szCs w:val="28"/>
        </w:rPr>
      </w:pPr>
      <w:r w:rsidRPr="00D16DCC">
        <w:rPr>
          <w:sz w:val="28"/>
          <w:szCs w:val="28"/>
        </w:rPr>
        <w:t>BESLENME DOSTU OKUL PLANI</w:t>
      </w:r>
    </w:p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>
      <w:r>
        <w:t xml:space="preserve">  </w:t>
      </w:r>
    </w:p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B6725"/>
    <w:p w:rsidR="006C77E5" w:rsidRDefault="006C77E5" w:rsidP="005B6725"/>
    <w:p w:rsidR="006C77E5" w:rsidRDefault="006C77E5" w:rsidP="005B6725"/>
    <w:p w:rsidR="006C77E5" w:rsidRDefault="006C77E5" w:rsidP="005B6725"/>
    <w:p w:rsidR="006C77E5" w:rsidRDefault="006C77E5" w:rsidP="005B6725"/>
    <w:p w:rsidR="006C77E5" w:rsidRDefault="006C77E5" w:rsidP="005B6725"/>
    <w:p w:rsidR="005A2754" w:rsidRDefault="005A2754" w:rsidP="005B6725"/>
    <w:p w:rsidR="005A2754" w:rsidRDefault="005A2754" w:rsidP="005B6725"/>
    <w:p w:rsidR="006C77E5" w:rsidRDefault="006C77E5" w:rsidP="005B6725"/>
    <w:p w:rsidR="007621D2" w:rsidRDefault="007621D2" w:rsidP="005B6725"/>
    <w:p w:rsidR="007621D2" w:rsidRDefault="007621D2" w:rsidP="005B6725"/>
    <w:p w:rsidR="005B6725" w:rsidRDefault="005B6725" w:rsidP="005B6725"/>
    <w:p w:rsidR="005B6725" w:rsidRDefault="005B6725" w:rsidP="005B6725"/>
    <w:p w:rsidR="005B6725" w:rsidRDefault="005B6725" w:rsidP="005B6725"/>
    <w:p w:rsidR="005B6725" w:rsidRDefault="005B6725" w:rsidP="005A2754">
      <w:pPr>
        <w:jc w:val="center"/>
        <w:rPr>
          <w:b/>
          <w:sz w:val="28"/>
          <w:szCs w:val="28"/>
        </w:rPr>
      </w:pPr>
      <w:r w:rsidRPr="005A2754">
        <w:rPr>
          <w:b/>
          <w:sz w:val="28"/>
          <w:szCs w:val="28"/>
        </w:rPr>
        <w:t>ETKİNLİKLER ve İZLEME-DEĞERLENDİRME</w:t>
      </w:r>
    </w:p>
    <w:p w:rsidR="005A2754" w:rsidRPr="005A2754" w:rsidRDefault="005A2754" w:rsidP="005A2754">
      <w:pPr>
        <w:jc w:val="center"/>
        <w:rPr>
          <w:b/>
          <w:sz w:val="28"/>
          <w:szCs w:val="28"/>
        </w:rPr>
      </w:pPr>
    </w:p>
    <w:tbl>
      <w:tblPr>
        <w:tblStyle w:val="TableNormal"/>
        <w:tblW w:w="1450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9"/>
        <w:gridCol w:w="2127"/>
        <w:gridCol w:w="975"/>
        <w:gridCol w:w="805"/>
        <w:gridCol w:w="3897"/>
      </w:tblGrid>
      <w:tr w:rsidR="005B6725" w:rsidTr="00887A9B">
        <w:trPr>
          <w:trHeight w:val="482"/>
        </w:trPr>
        <w:tc>
          <w:tcPr>
            <w:tcW w:w="6699" w:type="dxa"/>
            <w:vMerge w:val="restart"/>
          </w:tcPr>
          <w:p w:rsidR="005A2754" w:rsidRPr="00607FF4" w:rsidRDefault="005A2754" w:rsidP="005A2754">
            <w:pPr>
              <w:pStyle w:val="TableParagraph"/>
              <w:spacing w:before="144"/>
              <w:ind w:right="2935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 xml:space="preserve">  </w:t>
            </w:r>
          </w:p>
          <w:p w:rsidR="005B6725" w:rsidRPr="00607FF4" w:rsidRDefault="005A2754" w:rsidP="005A2754">
            <w:pPr>
              <w:pStyle w:val="TableParagraph"/>
              <w:spacing w:before="144"/>
              <w:ind w:right="2935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="005B6725" w:rsidRPr="00607FF4">
              <w:rPr>
                <w:b/>
                <w:sz w:val="24"/>
                <w:szCs w:val="24"/>
              </w:rPr>
              <w:t>ETKİNLİKLER</w:t>
            </w:r>
          </w:p>
        </w:tc>
        <w:tc>
          <w:tcPr>
            <w:tcW w:w="2127" w:type="dxa"/>
            <w:vMerge w:val="restart"/>
          </w:tcPr>
          <w:p w:rsidR="005B6725" w:rsidRPr="00607FF4" w:rsidRDefault="005B6725" w:rsidP="00122C95">
            <w:pPr>
              <w:pStyle w:val="TableParagraph"/>
              <w:spacing w:before="125" w:line="276" w:lineRule="auto"/>
              <w:ind w:left="616" w:right="428" w:hanging="166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1780" w:type="dxa"/>
            <w:gridSpan w:val="2"/>
          </w:tcPr>
          <w:p w:rsidR="005B6725" w:rsidRPr="00607FF4" w:rsidRDefault="005B6725" w:rsidP="00122C95">
            <w:pPr>
              <w:pStyle w:val="TableParagraph"/>
              <w:spacing w:line="207" w:lineRule="exact"/>
              <w:ind w:left="84" w:right="77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AÇIK HEDEF</w:t>
            </w:r>
          </w:p>
          <w:p w:rsidR="005B6725" w:rsidRPr="00607FF4" w:rsidRDefault="005B6725" w:rsidP="00122C95">
            <w:pPr>
              <w:pStyle w:val="TableParagraph"/>
              <w:spacing w:before="31"/>
              <w:ind w:left="85" w:right="77"/>
              <w:jc w:val="center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UYGULANDI MI?</w:t>
            </w:r>
          </w:p>
        </w:tc>
        <w:tc>
          <w:tcPr>
            <w:tcW w:w="3897" w:type="dxa"/>
            <w:vMerge w:val="restart"/>
          </w:tcPr>
          <w:p w:rsidR="005B6725" w:rsidRPr="00607FF4" w:rsidRDefault="005B6725" w:rsidP="00122C9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B6725" w:rsidRPr="00607FF4" w:rsidRDefault="005B6725" w:rsidP="00122C95">
            <w:pPr>
              <w:pStyle w:val="TableParagraph"/>
              <w:ind w:left="850"/>
              <w:rPr>
                <w:b/>
                <w:sz w:val="24"/>
                <w:szCs w:val="24"/>
              </w:rPr>
            </w:pPr>
            <w:r w:rsidRPr="00607FF4">
              <w:rPr>
                <w:b/>
                <w:sz w:val="24"/>
                <w:szCs w:val="24"/>
              </w:rPr>
              <w:t>İZLEME-DEĞERLENDİRME</w:t>
            </w:r>
          </w:p>
        </w:tc>
      </w:tr>
      <w:tr w:rsidR="005B6725" w:rsidTr="00887A9B">
        <w:trPr>
          <w:trHeight w:val="243"/>
        </w:trPr>
        <w:tc>
          <w:tcPr>
            <w:tcW w:w="6699" w:type="dxa"/>
            <w:vMerge/>
            <w:tcBorders>
              <w:top w:val="nil"/>
            </w:tcBorders>
          </w:tcPr>
          <w:p w:rsidR="005B6725" w:rsidRDefault="005B6725" w:rsidP="00122C9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B6725" w:rsidRDefault="005B6725" w:rsidP="00122C9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5B6725" w:rsidRDefault="005B6725" w:rsidP="00122C95">
            <w:pPr>
              <w:pStyle w:val="TableParagraph"/>
              <w:spacing w:before="2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805" w:type="dxa"/>
          </w:tcPr>
          <w:p w:rsidR="005B6725" w:rsidRDefault="005B6725" w:rsidP="00122C95">
            <w:pPr>
              <w:pStyle w:val="TableParagraph"/>
              <w:spacing w:before="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3897" w:type="dxa"/>
            <w:vMerge/>
            <w:tcBorders>
              <w:top w:val="nil"/>
            </w:tcBorders>
          </w:tcPr>
          <w:p w:rsidR="005B6725" w:rsidRDefault="005B6725" w:rsidP="00122C95">
            <w:pPr>
              <w:rPr>
                <w:sz w:val="2"/>
                <w:szCs w:val="2"/>
              </w:rPr>
            </w:pPr>
          </w:p>
        </w:tc>
      </w:tr>
      <w:tr w:rsidR="005B6725" w:rsidTr="00887A9B">
        <w:trPr>
          <w:trHeight w:val="491"/>
        </w:trPr>
        <w:tc>
          <w:tcPr>
            <w:tcW w:w="6699" w:type="dxa"/>
          </w:tcPr>
          <w:p w:rsidR="005B6725" w:rsidRPr="005A2754" w:rsidRDefault="00BE3B70" w:rsidP="00BE3B7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Yaşam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Ekibinin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Kurulması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3F13" w:rsidRPr="00C43F83" w:rsidRDefault="00093F13" w:rsidP="00C43F83">
            <w:pPr>
              <w:pStyle w:val="TableParagraph"/>
              <w:jc w:val="center"/>
            </w:pPr>
          </w:p>
          <w:p w:rsidR="005B6725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5B6725" w:rsidRPr="00093F13" w:rsidRDefault="005B6725" w:rsidP="00093F13"/>
        </w:tc>
        <w:tc>
          <w:tcPr>
            <w:tcW w:w="805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</w:tr>
      <w:tr w:rsidR="005B6725" w:rsidTr="00887A9B">
        <w:trPr>
          <w:trHeight w:val="425"/>
        </w:trPr>
        <w:tc>
          <w:tcPr>
            <w:tcW w:w="6699" w:type="dxa"/>
          </w:tcPr>
          <w:p w:rsidR="005B6725" w:rsidRPr="005A2754" w:rsidRDefault="00BE3B7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projesi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yıllık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planının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internette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yayınlanmas</w:t>
            </w:r>
            <w:r w:rsidR="00093F13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127" w:type="dxa"/>
          </w:tcPr>
          <w:p w:rsidR="005B6725" w:rsidRPr="00C43F83" w:rsidRDefault="005B6725" w:rsidP="00C43F83">
            <w:pPr>
              <w:pStyle w:val="TableParagraph"/>
              <w:jc w:val="center"/>
            </w:pPr>
          </w:p>
          <w:p w:rsidR="00093F13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093F13" w:rsidRDefault="00093F13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5B6725" w:rsidRDefault="005B6725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425"/>
        </w:trPr>
        <w:tc>
          <w:tcPr>
            <w:tcW w:w="6699" w:type="dxa"/>
          </w:tcPr>
          <w:p w:rsidR="00BE3B7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Dostu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Projesi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temsilcilerinin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seçilmesi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93F13" w:rsidRPr="00C43F83" w:rsidRDefault="00093F13" w:rsidP="00C43F83">
            <w:pPr>
              <w:pStyle w:val="TableParagraph"/>
              <w:jc w:val="center"/>
            </w:pPr>
          </w:p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425"/>
        </w:trPr>
        <w:tc>
          <w:tcPr>
            <w:tcW w:w="6699" w:type="dxa"/>
          </w:tcPr>
          <w:p w:rsidR="00B13CC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  <w:p w:rsidR="00BE3B7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Okulun</w:t>
            </w:r>
            <w:proofErr w:type="spellEnd"/>
            <w:r w:rsidRPr="005A2754">
              <w:rPr>
                <w:sz w:val="24"/>
                <w:szCs w:val="24"/>
              </w:rPr>
              <w:t xml:space="preserve"> internet </w:t>
            </w:r>
            <w:proofErr w:type="spellStart"/>
            <w:r w:rsidRPr="005A2754">
              <w:rPr>
                <w:sz w:val="24"/>
                <w:szCs w:val="24"/>
              </w:rPr>
              <w:t>sayfasında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köşesinin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oluşturulması</w:t>
            </w:r>
            <w:proofErr w:type="spellEnd"/>
          </w:p>
        </w:tc>
        <w:tc>
          <w:tcPr>
            <w:tcW w:w="2127" w:type="dxa"/>
          </w:tcPr>
          <w:p w:rsidR="00BE3B70" w:rsidRPr="00C43F83" w:rsidRDefault="00BE3B70" w:rsidP="00C43F83">
            <w:pPr>
              <w:pStyle w:val="TableParagraph"/>
              <w:jc w:val="center"/>
            </w:pPr>
          </w:p>
          <w:p w:rsidR="00093F13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425"/>
        </w:trPr>
        <w:tc>
          <w:tcPr>
            <w:tcW w:w="6699" w:type="dxa"/>
          </w:tcPr>
          <w:p w:rsidR="00B13CC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  <w:p w:rsidR="00BE3B70" w:rsidRPr="005A2754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hazırlanması</w:t>
            </w:r>
            <w:proofErr w:type="spellEnd"/>
          </w:p>
        </w:tc>
        <w:tc>
          <w:tcPr>
            <w:tcW w:w="2127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425"/>
        </w:trPr>
        <w:tc>
          <w:tcPr>
            <w:tcW w:w="6699" w:type="dxa"/>
          </w:tcPr>
          <w:p w:rsidR="00BE3B7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panosunun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hazırlanmas</w:t>
            </w:r>
            <w:r w:rsidR="00AF3582">
              <w:rPr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127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425"/>
        </w:trPr>
        <w:tc>
          <w:tcPr>
            <w:tcW w:w="6699" w:type="dxa"/>
          </w:tcPr>
          <w:p w:rsidR="00B13CC0" w:rsidRPr="005A2754" w:rsidRDefault="00B13CC0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koridorlarına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f</w:t>
            </w:r>
            <w:r w:rsidR="00093F13">
              <w:rPr>
                <w:sz w:val="24"/>
                <w:szCs w:val="24"/>
              </w:rPr>
              <w:t>iziksel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aktiviteler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ile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ilgili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</w:p>
          <w:p w:rsidR="00BE3B70" w:rsidRDefault="00B13CC0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5A2754">
              <w:rPr>
                <w:sz w:val="24"/>
                <w:szCs w:val="24"/>
              </w:rPr>
              <w:t>bilgilendirme</w:t>
            </w:r>
            <w:proofErr w:type="spellEnd"/>
            <w:proofErr w:type="gram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afiş</w:t>
            </w:r>
            <w:proofErr w:type="spellEnd"/>
            <w:r w:rsidRPr="005A2754">
              <w:rPr>
                <w:sz w:val="24"/>
                <w:szCs w:val="24"/>
              </w:rPr>
              <w:t xml:space="preserve">, poster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broşürlerin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asılması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093F13" w:rsidRPr="005A2754" w:rsidRDefault="00093F13" w:rsidP="00B13CC0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425"/>
        </w:trPr>
        <w:tc>
          <w:tcPr>
            <w:tcW w:w="6699" w:type="dxa"/>
          </w:tcPr>
          <w:p w:rsidR="00BE3B70" w:rsidRDefault="00093F13" w:rsidP="00093F1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r w:rsidR="00B13CC0" w:rsidRPr="005A2754">
              <w:rPr>
                <w:sz w:val="24"/>
                <w:szCs w:val="24"/>
              </w:rPr>
              <w:t>aftada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 </w:t>
            </w:r>
            <w:proofErr w:type="spellStart"/>
            <w:r w:rsidR="00B13CC0" w:rsidRPr="005A2754">
              <w:rPr>
                <w:sz w:val="24"/>
                <w:szCs w:val="24"/>
              </w:rPr>
              <w:t>bir</w:t>
            </w:r>
            <w:proofErr w:type="spellEnd"/>
            <w:proofErr w:type="gram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gün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okulca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meyve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saati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günleri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B13CC0" w:rsidRPr="005A2754">
              <w:rPr>
                <w:sz w:val="24"/>
                <w:szCs w:val="24"/>
              </w:rPr>
              <w:t xml:space="preserve">. </w:t>
            </w:r>
            <w:proofErr w:type="spellStart"/>
            <w:r w:rsidR="00B13CC0" w:rsidRPr="005A2754">
              <w:rPr>
                <w:sz w:val="24"/>
                <w:szCs w:val="24"/>
              </w:rPr>
              <w:t>Ders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) </w:t>
            </w:r>
            <w:proofErr w:type="spellStart"/>
            <w:r w:rsidR="00B13CC0" w:rsidRPr="005A2754">
              <w:rPr>
                <w:sz w:val="24"/>
                <w:szCs w:val="24"/>
              </w:rPr>
              <w:t>uygulaması</w:t>
            </w:r>
            <w:proofErr w:type="spellEnd"/>
            <w:r w:rsidR="00B13CC0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B13CC0" w:rsidRPr="005A2754">
              <w:rPr>
                <w:sz w:val="24"/>
                <w:szCs w:val="24"/>
              </w:rPr>
              <w:t>yapılması</w:t>
            </w:r>
            <w:proofErr w:type="spellEnd"/>
          </w:p>
          <w:p w:rsidR="00093F13" w:rsidRPr="005A2754" w:rsidRDefault="00093F13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1149"/>
        </w:trPr>
        <w:tc>
          <w:tcPr>
            <w:tcW w:w="6699" w:type="dxa"/>
          </w:tcPr>
          <w:p w:rsidR="00093F13" w:rsidRDefault="00093F13" w:rsidP="00093F13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  <w:p w:rsidR="00093F13" w:rsidRDefault="00B13CC0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boy kilo </w:t>
            </w:r>
            <w:proofErr w:type="spellStart"/>
            <w:r w:rsidRPr="005A2754">
              <w:rPr>
                <w:sz w:val="24"/>
                <w:szCs w:val="24"/>
              </w:rPr>
              <w:t>ölçümlerinin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istatistiklerin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tutulması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yapılan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ölçümler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sonucunda</w:t>
            </w:r>
            <w:proofErr w:type="spellEnd"/>
            <w:r w:rsidRPr="005A2754">
              <w:rPr>
                <w:sz w:val="24"/>
                <w:szCs w:val="24"/>
              </w:rPr>
              <w:t xml:space="preserve"> problem </w:t>
            </w:r>
            <w:proofErr w:type="spellStart"/>
            <w:r w:rsidRPr="005A2754">
              <w:rPr>
                <w:sz w:val="24"/>
                <w:szCs w:val="24"/>
              </w:rPr>
              <w:t>yaşayan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görüşülmesi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Bakanlığının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hazırladığı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mektubun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öğretmen,öğrenci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dağıtılması</w:t>
            </w:r>
            <w:proofErr w:type="spellEnd"/>
          </w:p>
          <w:p w:rsidR="00887A9B" w:rsidRPr="005A2754" w:rsidRDefault="00887A9B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93F13" w:rsidRPr="00C43F83" w:rsidRDefault="00093F13" w:rsidP="00C43F83">
            <w:pPr>
              <w:pStyle w:val="TableParagraph"/>
              <w:jc w:val="center"/>
            </w:pPr>
          </w:p>
          <w:p w:rsidR="00093F13" w:rsidRPr="00C43F83" w:rsidRDefault="00093F13" w:rsidP="00C43F83">
            <w:pPr>
              <w:pStyle w:val="TableParagraph"/>
              <w:jc w:val="center"/>
            </w:pPr>
          </w:p>
          <w:p w:rsidR="00BE3B70" w:rsidRPr="00C43F83" w:rsidRDefault="00093F13" w:rsidP="00C43F83">
            <w:pPr>
              <w:pStyle w:val="TableParagraph"/>
              <w:jc w:val="center"/>
            </w:pPr>
            <w:r w:rsidRPr="00C43F83">
              <w:t>ŞUBAT-2019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E3B70" w:rsidTr="00887A9B">
        <w:trPr>
          <w:trHeight w:val="425"/>
        </w:trPr>
        <w:tc>
          <w:tcPr>
            <w:tcW w:w="6699" w:type="dxa"/>
          </w:tcPr>
          <w:p w:rsidR="00BE3B7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</w:t>
            </w:r>
            <w:proofErr w:type="spellEnd"/>
            <w:r w:rsidRPr="005A2754">
              <w:rPr>
                <w:sz w:val="24"/>
                <w:szCs w:val="24"/>
              </w:rPr>
              <w:t xml:space="preserve">,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her </w:t>
            </w:r>
            <w:proofErr w:type="spellStart"/>
            <w:r w:rsidRPr="005A2754">
              <w:rPr>
                <w:sz w:val="24"/>
                <w:szCs w:val="24"/>
              </w:rPr>
              <w:t>gün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girişlerinde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yapılacağı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konusunda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bilgiler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verilmesi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07FF4" w:rsidRPr="00C43F83" w:rsidRDefault="00607FF4" w:rsidP="00C43F83">
            <w:pPr>
              <w:pStyle w:val="TableParagraph"/>
              <w:jc w:val="center"/>
            </w:pPr>
          </w:p>
          <w:p w:rsidR="00BE3B7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E3B70" w:rsidRDefault="00BE3B7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887A9B">
        <w:trPr>
          <w:trHeight w:val="425"/>
        </w:trPr>
        <w:tc>
          <w:tcPr>
            <w:tcW w:w="6699" w:type="dxa"/>
          </w:tcPr>
          <w:p w:rsidR="00B13CC0" w:rsidRPr="005A2754" w:rsidRDefault="00B13CC0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El </w:t>
            </w:r>
            <w:proofErr w:type="spellStart"/>
            <w:r w:rsidRPr="005A2754">
              <w:rPr>
                <w:sz w:val="24"/>
                <w:szCs w:val="24"/>
              </w:rPr>
              <w:t>hijyeni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hakkında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sınıfları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bilgilendirme</w:t>
            </w:r>
            <w:proofErr w:type="spellEnd"/>
            <w:r w:rsidRPr="005A2754">
              <w:rPr>
                <w:sz w:val="24"/>
                <w:szCs w:val="24"/>
              </w:rPr>
              <w:t xml:space="preserve"> , </w:t>
            </w:r>
            <w:proofErr w:type="spellStart"/>
            <w:r w:rsidRPr="005A2754">
              <w:rPr>
                <w:sz w:val="24"/>
                <w:szCs w:val="24"/>
              </w:rPr>
              <w:t>hijyen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kurallarının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panosu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panolarında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duyurulması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607FF4" w:rsidRPr="00C43F83" w:rsidRDefault="00607FF4" w:rsidP="00C43F83">
            <w:pPr>
              <w:pStyle w:val="TableParagraph"/>
              <w:jc w:val="center"/>
            </w:pPr>
          </w:p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887A9B">
        <w:trPr>
          <w:trHeight w:val="425"/>
        </w:trPr>
        <w:tc>
          <w:tcPr>
            <w:tcW w:w="6699" w:type="dxa"/>
          </w:tcPr>
          <w:p w:rsidR="00093F13" w:rsidRDefault="00093F13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  <w:p w:rsidR="00B13CC0" w:rsidRDefault="007C471E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Okulun</w:t>
            </w:r>
            <w:proofErr w:type="spellEnd"/>
            <w:r w:rsidRPr="005A2754">
              <w:rPr>
                <w:sz w:val="24"/>
                <w:szCs w:val="24"/>
              </w:rPr>
              <w:t xml:space="preserve"> internet </w:t>
            </w:r>
            <w:proofErr w:type="spellStart"/>
            <w:r w:rsidRPr="005A2754">
              <w:rPr>
                <w:sz w:val="24"/>
                <w:szCs w:val="24"/>
              </w:rPr>
              <w:t>sayfasında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Sağlıklı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Beslenme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köşesinin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="00093F13">
              <w:rPr>
                <w:sz w:val="24"/>
                <w:szCs w:val="24"/>
              </w:rPr>
              <w:t>oluşturulması</w:t>
            </w:r>
            <w:proofErr w:type="spellEnd"/>
            <w:r w:rsidR="00093F13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resimler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eklenmesi</w:t>
            </w:r>
            <w:proofErr w:type="gramStart"/>
            <w:r w:rsidRPr="005A2754">
              <w:rPr>
                <w:sz w:val="24"/>
                <w:szCs w:val="24"/>
              </w:rPr>
              <w:t>,beslenme</w:t>
            </w:r>
            <w:proofErr w:type="spellEnd"/>
            <w:proofErr w:type="gram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programı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kapsamında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yaptıkları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internet </w:t>
            </w:r>
            <w:proofErr w:type="spellStart"/>
            <w:r w:rsidRPr="005A2754">
              <w:rPr>
                <w:sz w:val="24"/>
                <w:szCs w:val="24"/>
              </w:rPr>
              <w:t>sayfasında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sergilenmesi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093F13" w:rsidRPr="005A2754" w:rsidRDefault="00093F13" w:rsidP="00093F13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07FF4" w:rsidRPr="00C43F83" w:rsidRDefault="00607FF4" w:rsidP="00C43F83">
            <w:pPr>
              <w:pStyle w:val="TableParagraph"/>
              <w:jc w:val="center"/>
            </w:pPr>
          </w:p>
          <w:p w:rsidR="00607FF4" w:rsidRPr="00C43F83" w:rsidRDefault="00607FF4" w:rsidP="00C43F83">
            <w:pPr>
              <w:pStyle w:val="TableParagraph"/>
              <w:jc w:val="center"/>
            </w:pPr>
          </w:p>
          <w:p w:rsidR="00607FF4" w:rsidRPr="00C43F83" w:rsidRDefault="00607FF4" w:rsidP="00C43F83">
            <w:pPr>
              <w:pStyle w:val="TableParagraph"/>
              <w:jc w:val="center"/>
            </w:pPr>
          </w:p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887A9B">
        <w:trPr>
          <w:trHeight w:val="425"/>
        </w:trPr>
        <w:tc>
          <w:tcPr>
            <w:tcW w:w="6699" w:type="dxa"/>
          </w:tcPr>
          <w:p w:rsidR="00B13CC0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lastRenderedPageBreak/>
              <w:t xml:space="preserve">Her </w:t>
            </w:r>
            <w:proofErr w:type="spellStart"/>
            <w:r w:rsidRPr="005A2754">
              <w:rPr>
                <w:sz w:val="24"/>
                <w:szCs w:val="24"/>
              </w:rPr>
              <w:t>gün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girişlerinde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hareketlerinin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</w:p>
          <w:p w:rsidR="00887A9B" w:rsidRPr="005A2754" w:rsidRDefault="00887A9B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887A9B">
        <w:trPr>
          <w:trHeight w:val="425"/>
        </w:trPr>
        <w:tc>
          <w:tcPr>
            <w:tcW w:w="6699" w:type="dxa"/>
          </w:tcPr>
          <w:p w:rsidR="00B13CC0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çağı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2754">
              <w:rPr>
                <w:sz w:val="24"/>
                <w:szCs w:val="24"/>
              </w:rPr>
              <w:t>çocukları</w:t>
            </w:r>
            <w:proofErr w:type="spellEnd"/>
            <w:r w:rsidRPr="005A2754">
              <w:rPr>
                <w:sz w:val="24"/>
                <w:szCs w:val="24"/>
              </w:rPr>
              <w:t xml:space="preserve"> 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proofErr w:type="gramEnd"/>
            <w:r w:rsidRPr="005A2754">
              <w:rPr>
                <w:sz w:val="24"/>
                <w:szCs w:val="24"/>
              </w:rPr>
              <w:t xml:space="preserve"> “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Önerileri</w:t>
            </w:r>
            <w:proofErr w:type="spellEnd"/>
            <w:r w:rsidRPr="005A2754">
              <w:rPr>
                <w:sz w:val="24"/>
                <w:szCs w:val="24"/>
              </w:rPr>
              <w:t xml:space="preserve">” </w:t>
            </w:r>
            <w:proofErr w:type="spellStart"/>
            <w:r w:rsidRPr="005A2754">
              <w:rPr>
                <w:sz w:val="24"/>
                <w:szCs w:val="24"/>
              </w:rPr>
              <w:t>adlı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broşürün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ulaştırılması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B13CC0" w:rsidTr="00887A9B">
        <w:trPr>
          <w:trHeight w:val="425"/>
        </w:trPr>
        <w:tc>
          <w:tcPr>
            <w:tcW w:w="6699" w:type="dxa"/>
          </w:tcPr>
          <w:p w:rsidR="00B13CC0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Günlük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planlarda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vermek</w:t>
            </w:r>
            <w:proofErr w:type="spellEnd"/>
            <w:r w:rsidRPr="005A2754">
              <w:rPr>
                <w:sz w:val="24"/>
                <w:szCs w:val="24"/>
              </w:rPr>
              <w:t>.”</w:t>
            </w:r>
            <w:proofErr w:type="spellStart"/>
            <w:r w:rsidRPr="005A2754">
              <w:rPr>
                <w:sz w:val="24"/>
                <w:szCs w:val="24"/>
              </w:rPr>
              <w:t>Abur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Cubura</w:t>
            </w:r>
            <w:proofErr w:type="spellEnd"/>
            <w:r w:rsidRPr="005A2754">
              <w:rPr>
                <w:sz w:val="24"/>
                <w:szCs w:val="24"/>
              </w:rPr>
              <w:t xml:space="preserve"> Son”  </w:t>
            </w:r>
            <w:proofErr w:type="spellStart"/>
            <w:r w:rsidRPr="005A2754">
              <w:rPr>
                <w:sz w:val="24"/>
                <w:szCs w:val="24"/>
              </w:rPr>
              <w:t>etkinliği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  <w:r w:rsidRPr="005A2754">
              <w:rPr>
                <w:sz w:val="24"/>
                <w:szCs w:val="24"/>
              </w:rPr>
              <w:t xml:space="preserve"> (</w:t>
            </w:r>
            <w:proofErr w:type="spellStart"/>
            <w:r w:rsidRPr="005A2754">
              <w:rPr>
                <w:sz w:val="24"/>
                <w:szCs w:val="24"/>
              </w:rPr>
              <w:t>resim</w:t>
            </w:r>
            <w:proofErr w:type="spellEnd"/>
            <w:r w:rsidRPr="005A2754">
              <w:rPr>
                <w:sz w:val="24"/>
                <w:szCs w:val="24"/>
              </w:rPr>
              <w:t xml:space="preserve"> ,drama, </w:t>
            </w:r>
            <w:proofErr w:type="spellStart"/>
            <w:r w:rsidRPr="005A2754">
              <w:rPr>
                <w:sz w:val="24"/>
                <w:szCs w:val="24"/>
              </w:rPr>
              <w:t>sergi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vb</w:t>
            </w:r>
            <w:proofErr w:type="spellEnd"/>
            <w:r w:rsidRPr="005A2754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13CC0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B13CC0" w:rsidRDefault="00B13CC0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tarafından</w:t>
            </w:r>
            <w:proofErr w:type="spellEnd"/>
            <w:r w:rsidRPr="005A2754">
              <w:rPr>
                <w:sz w:val="24"/>
                <w:szCs w:val="24"/>
              </w:rPr>
              <w:t xml:space="preserve"> “</w:t>
            </w:r>
            <w:proofErr w:type="spellStart"/>
            <w:r w:rsidRPr="005A2754">
              <w:rPr>
                <w:sz w:val="24"/>
                <w:szCs w:val="24"/>
              </w:rPr>
              <w:t>Besinleri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tanıyorum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besleniyorum</w:t>
            </w:r>
            <w:proofErr w:type="spellEnd"/>
            <w:r w:rsidRPr="005A2754">
              <w:rPr>
                <w:sz w:val="24"/>
                <w:szCs w:val="24"/>
              </w:rPr>
              <w:t xml:space="preserve">” </w:t>
            </w:r>
            <w:proofErr w:type="spellStart"/>
            <w:r w:rsidRPr="005A2754">
              <w:rPr>
                <w:sz w:val="24"/>
                <w:szCs w:val="24"/>
              </w:rPr>
              <w:t>etkinliğinin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</w:p>
          <w:p w:rsidR="00887A9B" w:rsidRPr="005A2754" w:rsidRDefault="00887A9B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Sınıf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tarafından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sloganı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oluşturma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etkinliğinin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yapılması</w:t>
            </w:r>
            <w:proofErr w:type="spellEnd"/>
          </w:p>
          <w:p w:rsidR="00887A9B" w:rsidRPr="005A2754" w:rsidRDefault="00887A9B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Veli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toplantılarında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beslenme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konularına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değinilmesi</w:t>
            </w:r>
            <w:proofErr w:type="spellEnd"/>
          </w:p>
        </w:tc>
        <w:tc>
          <w:tcPr>
            <w:tcW w:w="2127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11-17 Mart ‘’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Tuza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Dikkat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Haftası</w:t>
            </w:r>
            <w:proofErr w:type="spellEnd"/>
            <w:r w:rsidRPr="005A2754">
              <w:rPr>
                <w:sz w:val="24"/>
                <w:szCs w:val="24"/>
              </w:rPr>
              <w:t>’’</w:t>
            </w:r>
          </w:p>
        </w:tc>
        <w:tc>
          <w:tcPr>
            <w:tcW w:w="2127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22 Mart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Su </w:t>
            </w:r>
            <w:proofErr w:type="spellStart"/>
            <w:r w:rsidRPr="005A2754">
              <w:rPr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2127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Çeşitli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dallarda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spor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turnuvalarının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düzenlenmesi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kazanan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öğrencilerin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ödüllendirilmesi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887A9B" w:rsidRPr="005A2754" w:rsidRDefault="00887A9B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MART-2019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607FF4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7C471E" w:rsidRPr="005A2754">
              <w:rPr>
                <w:sz w:val="24"/>
                <w:szCs w:val="24"/>
              </w:rPr>
              <w:t xml:space="preserve">Nisan </w:t>
            </w:r>
            <w:proofErr w:type="spellStart"/>
            <w:r w:rsidR="007C471E" w:rsidRPr="005A2754">
              <w:rPr>
                <w:sz w:val="24"/>
                <w:szCs w:val="24"/>
              </w:rPr>
              <w:t>Dünya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Sağlık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2127" w:type="dxa"/>
          </w:tcPr>
          <w:p w:rsidR="007C471E" w:rsidRPr="00C43F83" w:rsidRDefault="00607FF4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AF3582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Eğitimi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derslerine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7C471E" w:rsidRPr="005A2754">
              <w:rPr>
                <w:sz w:val="24"/>
                <w:szCs w:val="24"/>
              </w:rPr>
              <w:t>elilerin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katılımı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sağlamak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oyun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müsabakaları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düzenlemek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Çocuğumu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cuburdan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uzak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nasıl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tutabilirim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etkinliği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düzenlemek</w:t>
            </w:r>
            <w:proofErr w:type="spellEnd"/>
          </w:p>
          <w:p w:rsidR="00887A9B" w:rsidRPr="005A2754" w:rsidRDefault="00887A9B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Default="007C471E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Bahçesinde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tempolu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yürüme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çalışması</w:t>
            </w:r>
            <w:proofErr w:type="spellEnd"/>
            <w:r w:rsidRPr="005A2754">
              <w:rPr>
                <w:sz w:val="24"/>
                <w:szCs w:val="24"/>
              </w:rPr>
              <w:t xml:space="preserve"> (</w:t>
            </w:r>
            <w:proofErr w:type="spellStart"/>
            <w:r w:rsidRPr="005A2754">
              <w:rPr>
                <w:sz w:val="24"/>
                <w:szCs w:val="24"/>
              </w:rPr>
              <w:t>hafta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önerilmesi</w:t>
            </w:r>
            <w:proofErr w:type="spellEnd"/>
            <w:r w:rsidRPr="005A2754">
              <w:rPr>
                <w:sz w:val="24"/>
                <w:szCs w:val="24"/>
              </w:rPr>
              <w:t>)</w:t>
            </w:r>
          </w:p>
          <w:p w:rsidR="00AF3582" w:rsidRPr="005A2754" w:rsidRDefault="00AF3582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Default="00607FF4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Okulda</w:t>
            </w:r>
            <w:proofErr w:type="spellEnd"/>
            <w:r>
              <w:rPr>
                <w:sz w:val="24"/>
                <w:szCs w:val="24"/>
              </w:rPr>
              <w:t xml:space="preserve"> her </w:t>
            </w:r>
            <w:proofErr w:type="spellStart"/>
            <w:r>
              <w:rPr>
                <w:sz w:val="24"/>
                <w:szCs w:val="24"/>
              </w:rPr>
              <w:t>gün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kuru</w:t>
            </w:r>
            <w:r w:rsidR="007C471E" w:rsidRPr="005A2754">
              <w:rPr>
                <w:sz w:val="24"/>
                <w:szCs w:val="24"/>
              </w:rPr>
              <w:t>yemiş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günü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düzenleme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(</w:t>
            </w:r>
            <w:proofErr w:type="spellStart"/>
            <w:r w:rsidR="007C471E" w:rsidRPr="005A2754">
              <w:rPr>
                <w:sz w:val="24"/>
                <w:szCs w:val="24"/>
              </w:rPr>
              <w:t>incir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, </w:t>
            </w:r>
            <w:proofErr w:type="spellStart"/>
            <w:r w:rsidR="007C471E" w:rsidRPr="005A2754">
              <w:rPr>
                <w:sz w:val="24"/>
                <w:szCs w:val="24"/>
              </w:rPr>
              <w:t>kuru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kayısı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, </w:t>
            </w:r>
            <w:proofErr w:type="spellStart"/>
            <w:r w:rsidR="007C471E" w:rsidRPr="005A2754">
              <w:rPr>
                <w:sz w:val="24"/>
                <w:szCs w:val="24"/>
              </w:rPr>
              <w:t>kuru</w:t>
            </w:r>
            <w:proofErr w:type="spellEnd"/>
            <w:r w:rsidR="007C471E" w:rsidRPr="005A2754">
              <w:rPr>
                <w:sz w:val="24"/>
                <w:szCs w:val="24"/>
              </w:rPr>
              <w:t xml:space="preserve"> </w:t>
            </w:r>
            <w:proofErr w:type="spellStart"/>
            <w:r w:rsidR="007C471E" w:rsidRPr="005A2754">
              <w:rPr>
                <w:sz w:val="24"/>
                <w:szCs w:val="24"/>
              </w:rPr>
              <w:t>üzüm</w:t>
            </w:r>
            <w:proofErr w:type="spellEnd"/>
            <w:r w:rsidR="007C471E" w:rsidRPr="005A2754">
              <w:rPr>
                <w:sz w:val="24"/>
                <w:szCs w:val="24"/>
              </w:rPr>
              <w:t>)</w:t>
            </w:r>
          </w:p>
          <w:p w:rsidR="00887A9B" w:rsidRPr="005A2754" w:rsidRDefault="00887A9B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AF3582" w:rsidP="00AF3582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Yoğurt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tüketimin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teşvik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07FF4">
              <w:rPr>
                <w:sz w:val="24"/>
                <w:szCs w:val="24"/>
              </w:rPr>
              <w:t xml:space="preserve"> yogurt </w:t>
            </w:r>
            <w:proofErr w:type="spellStart"/>
            <w:r w:rsidR="00607FF4">
              <w:rPr>
                <w:sz w:val="24"/>
                <w:szCs w:val="24"/>
              </w:rPr>
              <w:t>mayalama</w:t>
            </w:r>
            <w:proofErr w:type="spellEnd"/>
            <w:r w:rsidR="00607FF4">
              <w:rPr>
                <w:sz w:val="24"/>
                <w:szCs w:val="24"/>
              </w:rPr>
              <w:t xml:space="preserve"> </w:t>
            </w:r>
            <w:proofErr w:type="spellStart"/>
            <w:r w:rsidR="00607FF4">
              <w:rPr>
                <w:sz w:val="24"/>
                <w:szCs w:val="24"/>
              </w:rPr>
              <w:t>etkinliği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düzenlenmesi</w:t>
            </w:r>
            <w:proofErr w:type="spellEnd"/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Okul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Bahçesinde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ip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atlama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çalışması</w:t>
            </w:r>
            <w:proofErr w:type="spellEnd"/>
            <w:r w:rsidRPr="005A2754">
              <w:rPr>
                <w:sz w:val="24"/>
                <w:szCs w:val="24"/>
              </w:rPr>
              <w:t xml:space="preserve"> , top </w:t>
            </w:r>
            <w:proofErr w:type="spellStart"/>
            <w:r w:rsidRPr="005A2754">
              <w:rPr>
                <w:sz w:val="24"/>
                <w:szCs w:val="24"/>
              </w:rPr>
              <w:t>oyunları</w:t>
            </w:r>
            <w:proofErr w:type="spellEnd"/>
            <w:r w:rsidRPr="005A2754">
              <w:rPr>
                <w:sz w:val="24"/>
                <w:szCs w:val="24"/>
              </w:rPr>
              <w:t xml:space="preserve"> (</w:t>
            </w:r>
            <w:proofErr w:type="spellStart"/>
            <w:r w:rsidRPr="005A2754">
              <w:rPr>
                <w:sz w:val="24"/>
                <w:szCs w:val="24"/>
              </w:rPr>
              <w:t>hafta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sonu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önerilmesi</w:t>
            </w:r>
            <w:proofErr w:type="spellEnd"/>
            <w:r w:rsidRPr="005A2754">
              <w:rPr>
                <w:sz w:val="24"/>
                <w:szCs w:val="24"/>
              </w:rPr>
              <w:t>)</w:t>
            </w:r>
          </w:p>
          <w:p w:rsidR="00887A9B" w:rsidRPr="005A2754" w:rsidRDefault="00887A9B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7C471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Tuz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tüketimi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ilgili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velilere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broşür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dağıtılması</w:t>
            </w:r>
            <w:proofErr w:type="spellEnd"/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4C36D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r w:rsidRPr="005A2754">
              <w:rPr>
                <w:sz w:val="24"/>
                <w:szCs w:val="24"/>
              </w:rPr>
              <w:t>Öğrenciler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arası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masa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tenisi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yarışma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düzenlenmesi</w:t>
            </w:r>
            <w:proofErr w:type="spellEnd"/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7C471E" w:rsidTr="00887A9B">
        <w:trPr>
          <w:trHeight w:val="425"/>
        </w:trPr>
        <w:tc>
          <w:tcPr>
            <w:tcW w:w="6699" w:type="dxa"/>
          </w:tcPr>
          <w:p w:rsidR="007C471E" w:rsidRPr="005A2754" w:rsidRDefault="004C36DE" w:rsidP="00122C95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t xml:space="preserve">7-13 Nisan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Haftası</w:t>
            </w:r>
            <w:proofErr w:type="spellEnd"/>
          </w:p>
        </w:tc>
        <w:tc>
          <w:tcPr>
            <w:tcW w:w="2127" w:type="dxa"/>
          </w:tcPr>
          <w:p w:rsidR="007C471E" w:rsidRPr="00C43F83" w:rsidRDefault="00AF3582" w:rsidP="00C43F83">
            <w:pPr>
              <w:pStyle w:val="TableParagraph"/>
              <w:jc w:val="center"/>
            </w:pPr>
            <w:r w:rsidRPr="00C43F83">
              <w:t>NİSAN-2019</w:t>
            </w:r>
          </w:p>
        </w:tc>
        <w:tc>
          <w:tcPr>
            <w:tcW w:w="97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805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</w:tcPr>
          <w:p w:rsidR="007C471E" w:rsidRDefault="007C471E" w:rsidP="00122C95">
            <w:pPr>
              <w:pStyle w:val="TableParagraph"/>
              <w:rPr>
                <w:sz w:val="18"/>
              </w:rPr>
            </w:pPr>
          </w:p>
        </w:tc>
      </w:tr>
      <w:tr w:rsidR="004C36DE" w:rsidTr="00887A9B">
        <w:trPr>
          <w:trHeight w:val="425"/>
        </w:trPr>
        <w:tc>
          <w:tcPr>
            <w:tcW w:w="6699" w:type="dxa"/>
          </w:tcPr>
          <w:p w:rsidR="004C36DE" w:rsidRDefault="004C36DE">
            <w:pPr>
              <w:rPr>
                <w:sz w:val="24"/>
                <w:szCs w:val="24"/>
              </w:rPr>
            </w:pPr>
            <w:r w:rsidRPr="005A2754">
              <w:rPr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5A2754">
              <w:rPr>
                <w:sz w:val="24"/>
                <w:szCs w:val="24"/>
              </w:rPr>
              <w:t>Mayıs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Sağlıklı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için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Hareket</w:t>
            </w:r>
            <w:proofErr w:type="spellEnd"/>
            <w:r w:rsidRPr="005A2754">
              <w:rPr>
                <w:sz w:val="24"/>
                <w:szCs w:val="24"/>
              </w:rPr>
              <w:t xml:space="preserve"> et </w:t>
            </w:r>
            <w:proofErr w:type="spellStart"/>
            <w:r w:rsidRPr="005A2754">
              <w:rPr>
                <w:sz w:val="24"/>
                <w:szCs w:val="24"/>
              </w:rPr>
              <w:t>günü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ve</w:t>
            </w:r>
            <w:proofErr w:type="spellEnd"/>
            <w:r w:rsidRPr="005A2754">
              <w:rPr>
                <w:sz w:val="24"/>
                <w:szCs w:val="24"/>
              </w:rPr>
              <w:t xml:space="preserve"> 22 </w:t>
            </w:r>
            <w:proofErr w:type="spellStart"/>
            <w:r w:rsidRPr="005A2754">
              <w:rPr>
                <w:sz w:val="24"/>
                <w:szCs w:val="24"/>
              </w:rPr>
              <w:t>Mayıs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Dünya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obezite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günü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nedeniyle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Çocuğumu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abur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cubur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dan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dan</w:t>
            </w:r>
            <w:proofErr w:type="spellEnd"/>
            <w:r w:rsidRPr="005A2754">
              <w:rPr>
                <w:sz w:val="24"/>
                <w:szCs w:val="24"/>
              </w:rPr>
              <w:t xml:space="preserve"> uzak </w:t>
            </w:r>
            <w:proofErr w:type="spellStart"/>
            <w:r w:rsidRPr="005A2754">
              <w:rPr>
                <w:sz w:val="24"/>
                <w:szCs w:val="24"/>
              </w:rPr>
              <w:t>nasıl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tutabilirim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etkinliği</w:t>
            </w:r>
            <w:proofErr w:type="spellEnd"/>
            <w:r w:rsidRPr="005A2754">
              <w:rPr>
                <w:sz w:val="24"/>
                <w:szCs w:val="24"/>
              </w:rPr>
              <w:t xml:space="preserve"> </w:t>
            </w:r>
            <w:proofErr w:type="spellStart"/>
            <w:r w:rsidRPr="005A2754">
              <w:rPr>
                <w:sz w:val="24"/>
                <w:szCs w:val="24"/>
              </w:rPr>
              <w:t>düzenlemek</w:t>
            </w:r>
            <w:proofErr w:type="spellEnd"/>
            <w:r w:rsidRPr="005A2754">
              <w:rPr>
                <w:sz w:val="24"/>
                <w:szCs w:val="24"/>
              </w:rPr>
              <w:t>.</w:t>
            </w:r>
          </w:p>
          <w:p w:rsidR="00887A9B" w:rsidRPr="005A2754" w:rsidRDefault="00887A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C36DE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975" w:type="dxa"/>
          </w:tcPr>
          <w:p w:rsidR="004C36DE" w:rsidRDefault="004C36DE"/>
        </w:tc>
        <w:tc>
          <w:tcPr>
            <w:tcW w:w="805" w:type="dxa"/>
          </w:tcPr>
          <w:p w:rsidR="004C36DE" w:rsidRDefault="004C36DE"/>
        </w:tc>
        <w:tc>
          <w:tcPr>
            <w:tcW w:w="3897" w:type="dxa"/>
          </w:tcPr>
          <w:p w:rsidR="004C36DE" w:rsidRDefault="004C36DE"/>
        </w:tc>
      </w:tr>
      <w:tr w:rsidR="004C36DE" w:rsidTr="00887A9B">
        <w:trPr>
          <w:trHeight w:val="425"/>
        </w:trPr>
        <w:tc>
          <w:tcPr>
            <w:tcW w:w="6699" w:type="dxa"/>
          </w:tcPr>
          <w:p w:rsidR="004C36DE" w:rsidRPr="005A2754" w:rsidRDefault="00607FF4">
            <w:pPr>
              <w:rPr>
                <w:sz w:val="24"/>
                <w:szCs w:val="24"/>
              </w:rPr>
            </w:pPr>
            <w:r w:rsidRPr="00607FF4">
              <w:rPr>
                <w:sz w:val="24"/>
                <w:szCs w:val="24"/>
              </w:rPr>
              <w:t xml:space="preserve">10 </w:t>
            </w:r>
            <w:proofErr w:type="spellStart"/>
            <w:r w:rsidRPr="00607FF4">
              <w:rPr>
                <w:sz w:val="24"/>
                <w:szCs w:val="24"/>
              </w:rPr>
              <w:t>Mayıs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Dünya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Sağlık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İçin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Hareket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Günü</w:t>
            </w:r>
            <w:proofErr w:type="spellEnd"/>
            <w:r w:rsidRPr="00607FF4">
              <w:rPr>
                <w:sz w:val="24"/>
                <w:szCs w:val="24"/>
              </w:rPr>
              <w:t xml:space="preserve">" </w:t>
            </w:r>
            <w:proofErr w:type="spellStart"/>
            <w:r w:rsidRPr="00607FF4">
              <w:rPr>
                <w:sz w:val="24"/>
                <w:szCs w:val="24"/>
              </w:rPr>
              <w:t>nün</w:t>
            </w:r>
            <w:proofErr w:type="spellEnd"/>
            <w:r w:rsidRPr="00607FF4">
              <w:rPr>
                <w:sz w:val="24"/>
                <w:szCs w:val="24"/>
              </w:rPr>
              <w:t xml:space="preserve"> </w:t>
            </w:r>
            <w:proofErr w:type="spellStart"/>
            <w:r w:rsidRPr="00607FF4">
              <w:rPr>
                <w:sz w:val="24"/>
                <w:szCs w:val="24"/>
              </w:rPr>
              <w:t>kutlanması</w:t>
            </w:r>
            <w:proofErr w:type="spellEnd"/>
          </w:p>
        </w:tc>
        <w:tc>
          <w:tcPr>
            <w:tcW w:w="2127" w:type="dxa"/>
          </w:tcPr>
          <w:p w:rsidR="004C36DE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975" w:type="dxa"/>
          </w:tcPr>
          <w:p w:rsidR="004C36DE" w:rsidRDefault="004C36DE"/>
        </w:tc>
        <w:tc>
          <w:tcPr>
            <w:tcW w:w="805" w:type="dxa"/>
          </w:tcPr>
          <w:p w:rsidR="004C36DE" w:rsidRDefault="004C36DE"/>
        </w:tc>
        <w:tc>
          <w:tcPr>
            <w:tcW w:w="3897" w:type="dxa"/>
          </w:tcPr>
          <w:p w:rsidR="004C36DE" w:rsidRDefault="004C36DE"/>
        </w:tc>
      </w:tr>
      <w:tr w:rsidR="004C36DE" w:rsidTr="00887A9B">
        <w:trPr>
          <w:trHeight w:val="425"/>
        </w:trPr>
        <w:tc>
          <w:tcPr>
            <w:tcW w:w="6699" w:type="dxa"/>
          </w:tcPr>
          <w:p w:rsidR="004C36DE" w:rsidRDefault="00AF35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öğretmen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katılımlı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07FF4">
              <w:rPr>
                <w:sz w:val="24"/>
                <w:szCs w:val="24"/>
              </w:rPr>
              <w:t xml:space="preserve"> “</w:t>
            </w:r>
            <w:proofErr w:type="spellStart"/>
            <w:r w:rsidR="00607FF4">
              <w:rPr>
                <w:sz w:val="24"/>
                <w:szCs w:val="24"/>
              </w:rPr>
              <w:t>Bisiklet</w:t>
            </w:r>
            <w:proofErr w:type="spellEnd"/>
            <w:r w:rsidR="00607FF4">
              <w:rPr>
                <w:sz w:val="24"/>
                <w:szCs w:val="24"/>
              </w:rPr>
              <w:t xml:space="preserve"> </w:t>
            </w:r>
            <w:proofErr w:type="spellStart"/>
            <w:r w:rsidR="00607FF4">
              <w:rPr>
                <w:sz w:val="24"/>
                <w:szCs w:val="24"/>
              </w:rPr>
              <w:t>Turu</w:t>
            </w:r>
            <w:proofErr w:type="spellEnd"/>
            <w:r w:rsidR="00607FF4">
              <w:rPr>
                <w:sz w:val="24"/>
                <w:szCs w:val="24"/>
              </w:rPr>
              <w:t xml:space="preserve">” </w:t>
            </w:r>
            <w:proofErr w:type="spellStart"/>
            <w:r w:rsidR="00607FF4">
              <w:rPr>
                <w:sz w:val="24"/>
                <w:szCs w:val="24"/>
              </w:rPr>
              <w:t>düzenlenmesi</w:t>
            </w:r>
            <w:proofErr w:type="spellEnd"/>
            <w:r w:rsidR="00607FF4">
              <w:rPr>
                <w:sz w:val="24"/>
                <w:szCs w:val="24"/>
              </w:rPr>
              <w:t>.</w:t>
            </w:r>
          </w:p>
          <w:p w:rsidR="00AF3582" w:rsidRDefault="00A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Öğretmenimiz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Sadettin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YENİOCAK’ın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katkılarıyla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87A9B" w:rsidRPr="005A2754" w:rsidRDefault="00887A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C36DE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975" w:type="dxa"/>
          </w:tcPr>
          <w:p w:rsidR="004C36DE" w:rsidRDefault="004C36DE"/>
        </w:tc>
        <w:tc>
          <w:tcPr>
            <w:tcW w:w="805" w:type="dxa"/>
          </w:tcPr>
          <w:p w:rsidR="004C36DE" w:rsidRDefault="004C36DE"/>
        </w:tc>
        <w:tc>
          <w:tcPr>
            <w:tcW w:w="3897" w:type="dxa"/>
          </w:tcPr>
          <w:p w:rsidR="004C36DE" w:rsidRDefault="004C36DE"/>
        </w:tc>
      </w:tr>
      <w:tr w:rsidR="00AF3582" w:rsidTr="00887A9B">
        <w:trPr>
          <w:trHeight w:val="425"/>
        </w:trPr>
        <w:tc>
          <w:tcPr>
            <w:tcW w:w="6699" w:type="dxa"/>
          </w:tcPr>
          <w:p w:rsidR="00AF3582" w:rsidRDefault="00A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 </w:t>
            </w:r>
            <w:proofErr w:type="spellStart"/>
            <w:r>
              <w:rPr>
                <w:sz w:val="24"/>
                <w:szCs w:val="24"/>
              </w:rPr>
              <w:t>Tüketiminin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ilgili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etkinlik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düzenlemek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F3582" w:rsidRPr="00C43F83" w:rsidRDefault="00AF3582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975" w:type="dxa"/>
          </w:tcPr>
          <w:p w:rsidR="00AF3582" w:rsidRDefault="00AF3582"/>
        </w:tc>
        <w:tc>
          <w:tcPr>
            <w:tcW w:w="805" w:type="dxa"/>
          </w:tcPr>
          <w:p w:rsidR="00AF3582" w:rsidRDefault="00AF3582"/>
        </w:tc>
        <w:tc>
          <w:tcPr>
            <w:tcW w:w="3897" w:type="dxa"/>
          </w:tcPr>
          <w:p w:rsidR="00AF3582" w:rsidRDefault="00AF3582"/>
        </w:tc>
      </w:tr>
      <w:tr w:rsidR="00DD2AFB" w:rsidTr="00887A9B">
        <w:trPr>
          <w:trHeight w:val="425"/>
        </w:trPr>
        <w:tc>
          <w:tcPr>
            <w:tcW w:w="6699" w:type="dxa"/>
          </w:tcPr>
          <w:p w:rsidR="00DD2AFB" w:rsidRDefault="00DD2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Etkinliği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düzenlenecek</w:t>
            </w:r>
            <w:proofErr w:type="spellEnd"/>
          </w:p>
          <w:p w:rsidR="00DD2AFB" w:rsidRDefault="00D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yemeği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menüsünün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öğretmenler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birlikte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yiyilmesi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87A9B" w:rsidRDefault="00887A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2AFB" w:rsidRPr="00C43F83" w:rsidRDefault="00C43F83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975" w:type="dxa"/>
          </w:tcPr>
          <w:p w:rsidR="00DD2AFB" w:rsidRDefault="00DD2AFB"/>
        </w:tc>
        <w:tc>
          <w:tcPr>
            <w:tcW w:w="805" w:type="dxa"/>
          </w:tcPr>
          <w:p w:rsidR="00DD2AFB" w:rsidRDefault="00DD2AFB"/>
        </w:tc>
        <w:tc>
          <w:tcPr>
            <w:tcW w:w="3897" w:type="dxa"/>
          </w:tcPr>
          <w:p w:rsidR="00DD2AFB" w:rsidRDefault="00DD2AFB"/>
        </w:tc>
      </w:tr>
      <w:tr w:rsidR="00DD2AFB" w:rsidTr="00887A9B">
        <w:trPr>
          <w:trHeight w:val="425"/>
        </w:trPr>
        <w:tc>
          <w:tcPr>
            <w:tcW w:w="6699" w:type="dxa"/>
          </w:tcPr>
          <w:p w:rsidR="00DD2AFB" w:rsidRDefault="00D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Mayıs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Günü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sebebiyle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obeziteye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çekecek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etkinlik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düzenlenecek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7A9B" w:rsidRDefault="00887A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2AFB" w:rsidRPr="00C43F83" w:rsidRDefault="00C43F83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975" w:type="dxa"/>
          </w:tcPr>
          <w:p w:rsidR="00DD2AFB" w:rsidRDefault="00DD2AFB"/>
        </w:tc>
        <w:tc>
          <w:tcPr>
            <w:tcW w:w="805" w:type="dxa"/>
          </w:tcPr>
          <w:p w:rsidR="00DD2AFB" w:rsidRDefault="00DD2AFB"/>
        </w:tc>
        <w:tc>
          <w:tcPr>
            <w:tcW w:w="3897" w:type="dxa"/>
          </w:tcPr>
          <w:p w:rsidR="00DD2AFB" w:rsidRDefault="00DD2AFB"/>
        </w:tc>
      </w:tr>
      <w:tr w:rsidR="00DD2AFB" w:rsidTr="00887A9B">
        <w:trPr>
          <w:trHeight w:val="425"/>
        </w:trPr>
        <w:tc>
          <w:tcPr>
            <w:tcW w:w="6699" w:type="dxa"/>
          </w:tcPr>
          <w:p w:rsidR="00DD2AFB" w:rsidRDefault="00C43F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Öğretmenler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arası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tenisi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müsabakaları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düzenlenecek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7A9B" w:rsidRDefault="00887A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2AFB" w:rsidRPr="00C43F83" w:rsidRDefault="00C43F83" w:rsidP="00C43F83">
            <w:pPr>
              <w:jc w:val="center"/>
            </w:pPr>
            <w:r w:rsidRPr="00C43F83">
              <w:t>MAYIS-2019</w:t>
            </w:r>
          </w:p>
        </w:tc>
        <w:tc>
          <w:tcPr>
            <w:tcW w:w="975" w:type="dxa"/>
          </w:tcPr>
          <w:p w:rsidR="00DD2AFB" w:rsidRDefault="00DD2AFB"/>
        </w:tc>
        <w:tc>
          <w:tcPr>
            <w:tcW w:w="805" w:type="dxa"/>
          </w:tcPr>
          <w:p w:rsidR="00DD2AFB" w:rsidRDefault="00DD2AFB"/>
        </w:tc>
        <w:tc>
          <w:tcPr>
            <w:tcW w:w="3897" w:type="dxa"/>
          </w:tcPr>
          <w:p w:rsidR="00DD2AFB" w:rsidRDefault="00DD2AFB"/>
        </w:tc>
      </w:tr>
      <w:tr w:rsidR="00A577BB" w:rsidTr="00887A9B">
        <w:trPr>
          <w:trHeight w:val="425"/>
        </w:trPr>
        <w:tc>
          <w:tcPr>
            <w:tcW w:w="6699" w:type="dxa"/>
          </w:tcPr>
          <w:p w:rsidR="00A577BB" w:rsidRDefault="00A57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velileri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birlikte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sağlıklı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yiyeceklerden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oluşan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organizasyonu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düzenlemek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7A9B" w:rsidRDefault="00887A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A577BB" w:rsidRPr="00C43F83" w:rsidRDefault="00A577BB" w:rsidP="00C43F83">
            <w:pPr>
              <w:jc w:val="center"/>
            </w:pPr>
            <w:r w:rsidRPr="00A577BB">
              <w:t>MAYIS-2019</w:t>
            </w:r>
          </w:p>
        </w:tc>
        <w:tc>
          <w:tcPr>
            <w:tcW w:w="975" w:type="dxa"/>
          </w:tcPr>
          <w:p w:rsidR="00A577BB" w:rsidRDefault="00A577BB"/>
        </w:tc>
        <w:tc>
          <w:tcPr>
            <w:tcW w:w="805" w:type="dxa"/>
          </w:tcPr>
          <w:p w:rsidR="00A577BB" w:rsidRDefault="00A577BB"/>
        </w:tc>
        <w:tc>
          <w:tcPr>
            <w:tcW w:w="3897" w:type="dxa"/>
          </w:tcPr>
          <w:p w:rsidR="00A577BB" w:rsidRDefault="00A577BB"/>
        </w:tc>
      </w:tr>
    </w:tbl>
    <w:p w:rsidR="005B6725" w:rsidRDefault="005B6725" w:rsidP="005B6725"/>
    <w:sectPr w:rsidR="005B6725" w:rsidSect="00AF3582">
      <w:pgSz w:w="16838" w:h="11906" w:orient="landscape"/>
      <w:pgMar w:top="624" w:right="397" w:bottom="34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A3" w:rsidRDefault="007F22A3" w:rsidP="005B6725">
      <w:r>
        <w:separator/>
      </w:r>
    </w:p>
  </w:endnote>
  <w:endnote w:type="continuationSeparator" w:id="0">
    <w:p w:rsidR="007F22A3" w:rsidRDefault="007F22A3" w:rsidP="005B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A3" w:rsidRDefault="007F22A3" w:rsidP="005B6725">
      <w:r>
        <w:separator/>
      </w:r>
    </w:p>
  </w:footnote>
  <w:footnote w:type="continuationSeparator" w:id="0">
    <w:p w:rsidR="007F22A3" w:rsidRDefault="007F22A3" w:rsidP="005B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DA"/>
    <w:rsid w:val="00093F13"/>
    <w:rsid w:val="001F3B7C"/>
    <w:rsid w:val="004570BC"/>
    <w:rsid w:val="004C36DE"/>
    <w:rsid w:val="005A2754"/>
    <w:rsid w:val="005B6725"/>
    <w:rsid w:val="00607FF4"/>
    <w:rsid w:val="006C77E5"/>
    <w:rsid w:val="007621D2"/>
    <w:rsid w:val="007C471E"/>
    <w:rsid w:val="007F22A3"/>
    <w:rsid w:val="00887A9B"/>
    <w:rsid w:val="009F4BDA"/>
    <w:rsid w:val="00A577BB"/>
    <w:rsid w:val="00AF3582"/>
    <w:rsid w:val="00B13CC0"/>
    <w:rsid w:val="00BE3B70"/>
    <w:rsid w:val="00C43F83"/>
    <w:rsid w:val="00CA3532"/>
    <w:rsid w:val="00D0329E"/>
    <w:rsid w:val="00D16DCC"/>
    <w:rsid w:val="00D40BD0"/>
    <w:rsid w:val="00DD2AFB"/>
    <w:rsid w:val="00EE5A9A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6725"/>
  </w:style>
  <w:style w:type="paragraph" w:styleId="stbilgi">
    <w:name w:val="header"/>
    <w:basedOn w:val="Normal"/>
    <w:link w:val="s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6725"/>
  </w:style>
  <w:style w:type="paragraph" w:styleId="stbilgi">
    <w:name w:val="header"/>
    <w:basedOn w:val="Normal"/>
    <w:link w:val="s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B67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6725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2019-03-13T10:03:00Z</cp:lastPrinted>
  <dcterms:created xsi:type="dcterms:W3CDTF">2019-03-06T08:07:00Z</dcterms:created>
  <dcterms:modified xsi:type="dcterms:W3CDTF">2019-03-13T10:04:00Z</dcterms:modified>
</cp:coreProperties>
</file>